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952" w:rsidRPr="00B61952" w:rsidRDefault="00B61952" w:rsidP="00B61952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муниципальное  автономное общеобразовательное учреждение средняя общеобразовательная школа № 3 имени маршала Г.К. Жукова</w:t>
      </w:r>
    </w:p>
    <w:p w:rsidR="00B61952" w:rsidRPr="00B61952" w:rsidRDefault="00B61952" w:rsidP="00B61952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 Усть-Лабинский район</w:t>
      </w:r>
    </w:p>
    <w:p w:rsidR="00B61952" w:rsidRPr="00B61952" w:rsidRDefault="00B61952" w:rsidP="00B61952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(МАОУ СОШ № 3)</w:t>
      </w:r>
    </w:p>
    <w:p w:rsidR="00D106EF" w:rsidRPr="00B61952" w:rsidRDefault="00032AE0" w:rsidP="00B6195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0"/>
        <w:gridCol w:w="4707"/>
      </w:tblGrid>
      <w:tr w:rsidR="00D106EF" w:rsidRPr="00B61952">
        <w:trPr>
          <w:trHeight w:val="1"/>
        </w:trPr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6EF" w:rsidRPr="00B61952" w:rsidRDefault="00B61952" w:rsidP="00B6195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1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24.03</w:t>
            </w:r>
            <w:r w:rsidR="00032AE0" w:rsidRPr="00B61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.2025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6EF" w:rsidRPr="00B61952" w:rsidRDefault="00032AE0" w:rsidP="00B6195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61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B61952" w:rsidRPr="00B619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65-П</w:t>
            </w:r>
          </w:p>
        </w:tc>
      </w:tr>
    </w:tbl>
    <w:p w:rsidR="00D106EF" w:rsidRPr="00B61952" w:rsidRDefault="009A7CA1" w:rsidP="00B61952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61952" w:rsidRDefault="00032AE0" w:rsidP="00B6195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 утверждении и введении в действие </w:t>
      </w:r>
    </w:p>
    <w:p w:rsidR="00D106EF" w:rsidRPr="00B61952" w:rsidRDefault="00032AE0" w:rsidP="00B6195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новой редакции Правил приема на обучение в М</w:t>
      </w:r>
      <w:r w:rsidR="00B61952"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ОУ </w:t>
      </w:r>
      <w:r w:rsidR="00B61952"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СОШ</w:t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№ 3</w:t>
      </w:r>
    </w:p>
    <w:p w:rsidR="00D106EF" w:rsidRPr="00B61952" w:rsidRDefault="00032AE0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со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статьей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28 Федерального закона от 29.12.2012 № 273-ФЗ «Об образовании в РФ»,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Минпросвещения России от 04.03.2025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61952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протоколом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педагогического </w:t>
      </w:r>
      <w:r w:rsidR="00B61952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совета М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B61952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</w:t>
      </w:r>
      <w:r w:rsidR="00B61952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3 от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="00B61952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.03.2025 №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proofErr w:type="gramEnd"/>
      <w:r w:rsidR="00B61952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протоколом управляющего совета М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СОШ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3 от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.03.2025 №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 учетом мнения совета родителей (протокол от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24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.03.2025 № </w:t>
      </w:r>
      <w:r w:rsid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D106EF" w:rsidRDefault="00032AE0" w:rsidP="009A7CA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ПРИКАЗЫВАЮ:</w:t>
      </w:r>
    </w:p>
    <w:p w:rsidR="009A7CA1" w:rsidRPr="00B61952" w:rsidRDefault="009A7CA1" w:rsidP="009A7CA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106EF" w:rsidRPr="00B61952" w:rsidRDefault="00032AE0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Утвердить и ввести в действие с 01.04.2025 новую редакцию Правил приема на обучение в 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 (приложение).</w:t>
      </w:r>
    </w:p>
    <w:p w:rsidR="00D106EF" w:rsidRPr="00B61952" w:rsidRDefault="00032AE0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Признать утратившим силу со дня введения в действие новой редакции Правил приема на обучение в 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3 приказ 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3 от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03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.03.2023 №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63/1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«Об утверждении Правил приема в школу».</w:t>
      </w:r>
    </w:p>
    <w:p w:rsidR="00D106EF" w:rsidRPr="00B61952" w:rsidRDefault="00032AE0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Заместителю директора по УВР Овчаренко К.В.,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 до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25.03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.2025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разместить актуализированные Правила приема на обучение в 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3 на официальном сайте и информационном стенде 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3.</w:t>
      </w:r>
    </w:p>
    <w:p w:rsidR="00D106EF" w:rsidRPr="00B61952" w:rsidRDefault="00032AE0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Секретарю </w:t>
      </w:r>
      <w:proofErr w:type="spellStart"/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Шалягиной</w:t>
      </w:r>
      <w:proofErr w:type="spellEnd"/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М.М.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 до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25.03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.2025 под подпись довести настоящий приказ до сведения работников, ответственных за прием детей в 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ОУ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СОШ</w:t>
      </w:r>
      <w:r w:rsidR="00CE7E9C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3.</w:t>
      </w:r>
    </w:p>
    <w:p w:rsidR="00D106EF" w:rsidRDefault="00032AE0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Контроль исполнение настоящего приказа оставляю за собой.</w:t>
      </w:r>
    </w:p>
    <w:p w:rsidR="009A7CA1" w:rsidRDefault="009A7CA1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7CA1" w:rsidRDefault="009A7CA1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7CA1" w:rsidRDefault="009A7CA1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Директор МАОУ СОШ № 3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 И.В.Ивлева</w:t>
      </w:r>
      <w:bookmarkStart w:id="0" w:name="_GoBack"/>
      <w:bookmarkEnd w:id="0"/>
    </w:p>
    <w:p w:rsidR="009A7CA1" w:rsidRDefault="009A7CA1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7CA1" w:rsidRDefault="009A7CA1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A7CA1" w:rsidRDefault="009A7CA1" w:rsidP="009A7CA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08"/>
        <w:gridCol w:w="3159"/>
      </w:tblGrid>
      <w:tr w:rsidR="00D106EF" w:rsidRPr="009A7C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6EF" w:rsidRPr="00B61952" w:rsidRDefault="00CE7E9C" w:rsidP="00B61952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CE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 w:rsidR="00CE7E9C" w:rsidRPr="00CE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24.03</w:t>
            </w:r>
            <w:r w:rsidRP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.2025 № </w:t>
            </w:r>
            <w:r w:rsid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65 -</w:t>
            </w:r>
            <w:proofErr w:type="gramStart"/>
            <w:r w:rsidR="00CE7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</w:tc>
      </w:tr>
    </w:tbl>
    <w:p w:rsidR="00CE7E9C" w:rsidRPr="00B61952" w:rsidRDefault="00CE7E9C" w:rsidP="00B9000D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муниципальное  автономное общеобразовательное учреждение средняя общеобразовательная школа № 3 имени маршала Г.К. Жукова</w:t>
      </w:r>
    </w:p>
    <w:p w:rsidR="00CE7E9C" w:rsidRPr="00B61952" w:rsidRDefault="00CE7E9C" w:rsidP="00B9000D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 Усть-Лабинский район</w:t>
      </w:r>
    </w:p>
    <w:p w:rsidR="00CE7E9C" w:rsidRPr="00B61952" w:rsidRDefault="00CE7E9C" w:rsidP="00CE7E9C">
      <w:pPr>
        <w:pStyle w:val="a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sz w:val="28"/>
          <w:szCs w:val="28"/>
          <w:lang w:val="ru-RU"/>
        </w:rPr>
        <w:t>(МАОУ СОШ № 3)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8"/>
        <w:gridCol w:w="4169"/>
      </w:tblGrid>
      <w:tr w:rsidR="00D106EF" w:rsidRPr="009A7CA1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советом родителей </w:t>
            </w:r>
            <w:r w:rsidR="00CE7E9C" w:rsidRPr="00B61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.03.2025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приказом </w:t>
            </w:r>
            <w:r w:rsidR="00CE7E9C" w:rsidRPr="00B61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24.03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.2025 №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65 -</w:t>
            </w:r>
            <w:proofErr w:type="gramStart"/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</w:p>
        </w:tc>
      </w:tr>
      <w:tr w:rsidR="00D106EF" w:rsidRPr="009A7CA1">
        <w:tc>
          <w:tcPr>
            <w:tcW w:w="42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106EF" w:rsidRPr="00CE7E9C" w:rsidRDefault="00032AE0" w:rsidP="00CE7E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управляющим советом </w:t>
            </w:r>
            <w:r w:rsidR="00CE7E9C" w:rsidRPr="00B619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МАОУ СОШ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 3</w:t>
            </w:r>
            <w:r w:rsidRPr="00CE7E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.03.2025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CE7E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1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6EF" w:rsidRPr="00CE7E9C" w:rsidRDefault="00D106EF" w:rsidP="00CE7E9C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106EF" w:rsidRPr="00B61952" w:rsidRDefault="00032AE0" w:rsidP="00CE7E9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B6195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приема на обучение в </w:t>
      </w:r>
      <w:r w:rsidR="00CE7E9C" w:rsidRPr="00CE7E9C">
        <w:rPr>
          <w:rFonts w:ascii="Times New Roman" w:hAnsi="Times New Roman" w:cs="Times New Roman"/>
          <w:b/>
          <w:sz w:val="28"/>
          <w:szCs w:val="28"/>
          <w:lang w:val="ru-RU"/>
        </w:rPr>
        <w:t>МАОУ СОШ</w:t>
      </w:r>
      <w:r w:rsidR="00CE7E9C" w:rsidRPr="00B619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№ 3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Настоящие Правила приема на обучение в МБОУ Школа № 3 (далее — правила) разработаны в соответствии с Федеральным законом от 29.12.2012 № 273-ФЗ «Об образовании в Российской Федерации»,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Минпросвещения России от 02.09.2020 № 458 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изменениями и дополнениями от 08.10.2021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г, 30.08.2022г., 23.01.20023г., 04.03.2025г. № 171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— Порядок приема в школу),</w:t>
      </w:r>
      <w:r w:rsidR="00CE7E9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Порядком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образования, утвержденным приказом Минпросвещения России от 22.03.2021 № 115,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осуществляющие образовательную деятельность по образовательным программам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соответствующих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уровня и направленности, утвержденными приказом Минпросвещения России от 06.04.2023 № 240, и уставом </w:t>
      </w:r>
      <w:r w:rsidR="00B20E93" w:rsidRPr="00B61952">
        <w:rPr>
          <w:rFonts w:ascii="Times New Roman" w:hAnsi="Times New Roman" w:cs="Times New Roman"/>
          <w:sz w:val="28"/>
          <w:szCs w:val="28"/>
          <w:lang w:val="ru-RU"/>
        </w:rPr>
        <w:t xml:space="preserve">МАОУ СОШ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3 (далее — школа).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Правила регламентируют прием граждан РФ (далее — ребенок, дети) в школу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программам начального общего,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основного общего и среднего общего образования (далее — основные общеобразовательные программы), дополнительным общеразвивающим программам и дополнительным предпрофессиональным программам (далее — дополнительные общеобразовательные программы).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Прием иностранных граждан и лиц без гражданства, в том числе из числа соотечественников за рубежом, на обучение за счет средств бюджетных ассигнований осуществляется в соответствии с международными договорами РФ, законодательством РФ и настоящими правилами.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Организация приема на обучение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Прием заявлений в первый класс для детей, имеющих право на внеочередной или первоочередной прием, право преимущественного приема, детей, проживающих на закрепленной территории, начинается не позднее 1 апреля и завершается 30 июня текущего года.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 правил, прием в первый класс детей, не проживающих на закрепленной территории, может быть начат ранее 6 июля текущего года.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Прием заявлений на зачисление на обучение ведется в течение всего учебного года при наличии свободных мест.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2.4. Прием заявлений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осуществляется с 1 сентября текущего года по 1 марта следующего года.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До начала приема в школе назначаются работники, ответственные за прием документов, утверждается график приема заявлений и документов лично от родителей (законных представителей) детей и поступающих.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2.6. До начала приема на информационном стенде в школе, на официальном сайте школы в 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:rsidR="00D106EF" w:rsidRPr="00B61952" w:rsidRDefault="00032AE0" w:rsidP="00B61952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информация о количестве мест в первых классах — не позднее 10 календарных дней с момента издания распорядительного акта 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образования Усть-Лабинский район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закрепленной территории;</w:t>
      </w:r>
    </w:p>
    <w:p w:rsidR="00D106EF" w:rsidRPr="00B61952" w:rsidRDefault="00032AE0" w:rsidP="00B61952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сведения о наличии свободных мест для приема детей, не проживающих на закрепленной территории, — не позднее 5 июля.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 размещается: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распорядительный акт 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образования Усть-Лабинский район</w:t>
      </w:r>
      <w:r w:rsidR="00B20E93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закрепленной территории — не позднее 10 календарных дней с момента его издания;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образец заявления о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общеобразовательным программам;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о зачислении в порядке перевода из другой организации и образец ее заполнения;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форма заявления о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и образец ее заполнения;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направлениях обучения по дополнительным общеобразовательным программам, количестве мест, графике приема заявлений — не</w:t>
      </w:r>
      <w:r w:rsidRPr="00B61952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15 календарных дней до начала приема документов;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об адресах и телефонах органов управления образованием, в том числе являющихся учредителем школы;</w:t>
      </w:r>
    </w:p>
    <w:p w:rsidR="00D106EF" w:rsidRPr="00B61952" w:rsidRDefault="00032AE0" w:rsidP="00B61952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дополнительная информация по текущему приему.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 рекомендаций психолого-медико-педагогической комиссии (при их наличии) формы получения образования и формы обучения, язык, языки образования, факультативные и элективные учебные предметы, курсы, дисциплины, модули из перечня, предлагаемого школой.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Зачисление детей в школу во внеочередном и первоочередном порядке, с правом преимущественного приема осуществляется в соответствии с приказом Минпросвещения России от 02.09.2020 № 458 и другим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действующими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законодатель</w:t>
      </w:r>
      <w:r w:rsidR="00B20E9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ными актами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РФ.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Прием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основным общеобразовательным программам 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3.1. Прием детей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 среднего общего образования с углубленным изучением отдельных предметов или для профильного обучения.</w:t>
      </w:r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3.2.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приеме на обучение по основным общеобразовательным программам может быть 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 (классы) с углубленным изучением отдельных предметов или для профильного обучения, а также за исключением лиц, не выполнивших условия, установленные частью 2.1 статьи 78 Федерального закона от 29.12.2012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273-ФЗ «Об образовании в Российской Федерации».</w:t>
      </w:r>
    </w:p>
    <w:p w:rsidR="00221697" w:rsidRDefault="009237E1" w:rsidP="0022169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3.3.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РФ, патронатную семью имеет право преимущественного приема на обучение  по </w:t>
      </w:r>
      <w:r w:rsidRP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государственную или муниципальную  образовательную организацию, в которой обучаются </w:t>
      </w:r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его брат и (или) сестра </w:t>
      </w:r>
      <w:r w:rsidR="00221697" w:rsidRP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полнородные и </w:t>
      </w:r>
      <w:proofErr w:type="spellStart"/>
      <w:r w:rsidR="00221697" w:rsidRP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неполнородные</w:t>
      </w:r>
      <w:proofErr w:type="spellEnd"/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 </w:t>
      </w:r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усыновленные (удочеренные) дети</w:t>
      </w:r>
      <w:proofErr w:type="gramStart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,</w:t>
      </w:r>
      <w:proofErr w:type="gramEnd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опекунами (попечителями) которых являются родители (законные представители) этого ребенка, или дети, родителями  (законными представителями) которых  являются опекуны </w:t>
      </w:r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(попечители)</w:t>
      </w:r>
      <w:r w:rsidR="002216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этого ребенка, за исключением случаев</w:t>
      </w:r>
      <w:proofErr w:type="gramStart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,</w:t>
      </w:r>
      <w:proofErr w:type="gramEnd"/>
      <w:r w:rsidR="002216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предусмотренных  частями 5 и 6 статьи 67 Федерального закона    от 29.12.2012 № 273-ФЗ </w:t>
      </w:r>
      <w:r w:rsidR="00221697"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Федерации».</w:t>
      </w:r>
    </w:p>
    <w:p w:rsidR="009237E1" w:rsidRPr="009237E1" w:rsidRDefault="009237E1" w:rsidP="009237E1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3.4.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приеме детей на свободные места граждан, не проживающих на закрепленной территории, преимущественным правом обладают граждане, имеющие право на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первоочередное предоставление места в общеобразовательных учреждениях в</w:t>
      </w:r>
      <w:r w:rsidRPr="009D02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37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соответствии с законодательством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Прием детей с ограниченными возможностями здоровья осуществляется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адаптированным образовательным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9237E1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546EEA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основным общеобразовательным программам во второй и последующие классы осуществляется при наличии свободных мест в порядке перевода из другой организации, за исключением лиц, осваивавших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основные общеобразовательные программы в форме семейного образования и самообразования.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546EEA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. 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школе, и принимаются на обучение в порядке, предусмотренном для зачисления в первый класс, при наличии мест для приема.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лица, осваивавшие основные общеобразовательные программы в форме семейного образования и самообразования, проходил</w:t>
      </w:r>
      <w:r w:rsidR="00BB2470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промежуточную аттестацию в других образовательных организациях, то дополнительно к документам, перечисленным в разделе 4 правил,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 других образовательных организациях, с целью установления соответствующего класса для зачисления.</w:t>
      </w:r>
    </w:p>
    <w:p w:rsidR="00D106EF" w:rsidRPr="00B61952" w:rsidRDefault="00032AE0" w:rsidP="00BB2470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Порядок зачисления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основным</w:t>
      </w:r>
      <w:r w:rsidRPr="00B6195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Образец заявления о приеме содержит сведения, указанные в пункте 24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4.4. Для приема родител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представитель(и)) детей, или поступающий предъявляют документы, указанные в пункте 26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4.5. Родител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представитель(и)) ребенка или поступающий имеют право по своему усмотрению представлять другие документы.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Заявление о приеме на обучение и документы для приема, указанные в пункте 4.4. подаются одним из следующих способов: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D106EF" w:rsidRPr="00B61952" w:rsidRDefault="00032AE0" w:rsidP="00B61952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лично</w:t>
      </w:r>
      <w:proofErr w:type="spellEnd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4.7. Прием на обучение в порядке перевода из другой организации осуществляется по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заявления утверждается директором школы и содержит сведения, указанные в пункте 24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4.8. Для зачисления в порядке перевода из другой организации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или родители (законные представители) несовершеннолетних дополнительно предъявляют:</w:t>
      </w:r>
    </w:p>
    <w:p w:rsidR="00D106EF" w:rsidRPr="00B61952" w:rsidRDefault="00032AE0" w:rsidP="00B61952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личное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дело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06EF" w:rsidRPr="00B61952" w:rsidRDefault="00032AE0" w:rsidP="00B61952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справку о периоде обучения,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4.9. 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4.10. Работник, ответственный за прием, при приеме любых заявлений, подаваемых при приеме на обучение в школу, обязан 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4.11. Работник, ответственный за прием, при приеме заявления о зачислении в порядке перевода из другой организации проверяет предоставленное личное дело на наличие в нем документов, требуемых при зачислении. В случае отсутствия какого-либо документа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Один экземпляр акта подшивается в предоставленное личное дело, второй передается заявителю. Заявитель обязан донести недостающие документы в течение 10 календарных дней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даты составления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Отсутствие в личном деле документов, требуемых при зачислении, не является основанием для отказа в зачислении в порядке перевода.</w:t>
      </w:r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4.12. 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 осуществление образовательной деятельности, прав</w:t>
      </w:r>
      <w:r w:rsidR="00546EE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 и обязанностями обучающихся:</w:t>
      </w:r>
    </w:p>
    <w:p w:rsidR="00546EEA" w:rsidRPr="00D350E0" w:rsidRDefault="00546EEA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МАОУ СОШ № 3</w:t>
      </w:r>
      <w:r w:rsidRPr="00D3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46EEA" w:rsidRPr="00BE7053" w:rsidRDefault="009A7CA1" w:rsidP="00546EEA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118/66867/" w:history="1"/>
      <w:r w:rsidR="00546EEA" w:rsidRPr="00BE705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Порядок</w:t>
      </w:r>
      <w:r w:rsidR="00546EEA" w:rsidRPr="00BE705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546EEA"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оформления возникновения, приостановления и прекращения отношений   между </w:t>
      </w:r>
      <w:r w:rsidR="00546EEA" w:rsidRPr="00BE70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МАОУ СОШ № 3 </w:t>
      </w:r>
      <w:r w:rsidR="00546EEA"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и обучающимися и (или) </w:t>
      </w:r>
      <w:r w:rsidR="00546EEA"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родителями (законными представителями) несовершеннолетних обучающихся</w:t>
      </w:r>
    </w:p>
    <w:p w:rsidR="00546EEA" w:rsidRPr="00537674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anchor="/document/118/66868/" w:history="1">
        <w:r w:rsidR="00546EEA" w:rsidRPr="0053767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и основания перевода, отчисления учащихся</w:t>
        </w:r>
      </w:hyperlink>
    </w:p>
    <w:p w:rsidR="00546EEA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/document/118/61196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языке обучения и воспитания</w:t>
        </w:r>
      </w:hyperlink>
    </w:p>
    <w:p w:rsidR="00546EEA" w:rsidRPr="0043080E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/document/118/30122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формах обучения</w:t>
        </w:r>
      </w:hyperlink>
    </w:p>
    <w:p w:rsidR="00546EEA" w:rsidRPr="0043080E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/document/118/30127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Порядок </w:t>
        </w:r>
        <w:proofErr w:type="gramStart"/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обучения</w:t>
        </w:r>
        <w:proofErr w:type="gramEnd"/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 индивидуальному учебному плану</w:t>
        </w:r>
      </w:hyperlink>
    </w:p>
    <w:p w:rsidR="00546EEA" w:rsidRPr="00BE7053" w:rsidRDefault="009A7CA1" w:rsidP="00546EEA">
      <w:pPr>
        <w:pStyle w:val="a5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118/50867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Режим занятий учащихся</w:t>
        </w:r>
      </w:hyperlink>
      <w:r w:rsidR="00546E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EEA" w:rsidRPr="00BE705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</w:p>
    <w:p w:rsidR="00546EEA" w:rsidRPr="0043080E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/document/118/44386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 внутреннего распорядка учащихся</w:t>
        </w:r>
      </w:hyperlink>
    </w:p>
    <w:p w:rsidR="00546EEA" w:rsidRPr="0043080E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anchor="/document/118/30689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Требования к одежде и внешнему виду учащихся</w:t>
        </w:r>
      </w:hyperlink>
    </w:p>
    <w:p w:rsidR="00546EEA" w:rsidRPr="00BE7053" w:rsidRDefault="00546EEA" w:rsidP="00546EEA">
      <w:pPr>
        <w:pStyle w:val="a5"/>
        <w:numPr>
          <w:ilvl w:val="0"/>
          <w:numId w:val="8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E7053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Положение  </w:t>
      </w:r>
      <w:r w:rsidRPr="00BE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546EEA" w:rsidRPr="00BE7053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/document/118/30299/" w:history="1">
        <w:r w:rsidR="00546EEA" w:rsidRPr="00BE70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формах, периодичности и порядке текущего контроля успеваемости и промежуточной аттестации учащихся</w:t>
        </w:r>
      </w:hyperlink>
    </w:p>
    <w:p w:rsidR="00546EEA" w:rsidRPr="0043080E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/document/118/29605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об оказании платных образовательных услуг</w:t>
        </w:r>
      </w:hyperlink>
    </w:p>
    <w:p w:rsidR="00546EEA" w:rsidRPr="0043080E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/document/118/30688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 комиссии по урегулированию споров между участниками образовательных отношений</w:t>
        </w:r>
      </w:hyperlink>
    </w:p>
    <w:p w:rsidR="00546EEA" w:rsidRDefault="009A7CA1" w:rsidP="00546EE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/document/118/61995/" w:history="1">
        <w:r w:rsidR="00546EEA" w:rsidRPr="004308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пользования учебниками и учебными пособиями</w:t>
        </w:r>
      </w:hyperlink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4.13. Факт ознакомления совершеннолетних поступающих или родителей (законных представителей) несовершеннолетних с документами, указанными в пункте 4.12, фиксируется в заявлении и заверяется личной подписью поступающего или родителей (законных представителей) ребенка.</w:t>
      </w:r>
    </w:p>
    <w:p w:rsidR="008A1348" w:rsidRPr="008A1348" w:rsidRDefault="008A1348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A13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Подписью совершеннолетнего поступающего или родителей (законных представителей) несовершеннолетнего фиксируется также согласие на обработку персональных данных поступающего и родителей (законных представителей) несовершеннолетнего в порядке, установленном законодательством.</w:t>
      </w:r>
    </w:p>
    <w:p w:rsidR="00D106EF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поступающим, регистрируются в журнале приема заявлений о приеме на обучение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ии и ау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тентификации). Журнал приема заявлений может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вестись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 регистрации заявления о приеме на обучение и перечня документов, представленных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)) ребенка или поступающим, поданных через операторов почтовой связи общего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пользования или лично в школу, родителю(ям) (законному(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представителю(ям)) ребенка или поступающему выдается документ, заверенный подписью работника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4.17. Родител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ь(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и) (законный(е) представитель(и)) ребенка или поступающий вправе ознакомиться с приказом о зачислении лично в любое время по графику работы заместителя директора школы или запросить выписку приказа о зачислении с указанием способа ее получения: по электронной почте, лично в школе, через операторов почтовой связи общего пользования заказным письмом с уведомлением о вручении.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4.18. 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м(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(законным(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представителем(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)) ребенка или поступающим документы (копии документов).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 Особенности индивидуального отбора при приеме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среднего общего образования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 Школа проводит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8A1348" w:rsidRPr="008A1348" w:rsidRDefault="00032AE0" w:rsidP="008A1348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программам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среднего общего образования организуется в случаях и в порядке, которые предусмотрены </w:t>
      </w:r>
      <w:r w:rsidR="008A1348" w:rsidRPr="008A134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нормативными документами регионального уровня.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5.4. Индивидуальный отбор в профильные классы осуществляется по личному заявлению поступающего, окончившего основное общее образование, или родителя (законного представителя) ребенка, желающего обучаться в профильном классе. Заявление подается в образовательную организацию не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позднее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 желаемый профиль обучения.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К заявлению, указанному в п. 5.4. правил, прилагаются копии документов, установленных пунктом 26 Порядка приема в школу, и дополнительно:</w:t>
      </w:r>
    </w:p>
    <w:p w:rsidR="00D106EF" w:rsidRPr="00B61952" w:rsidRDefault="00032AE0" w:rsidP="00B61952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выписки из протокола педагогического совета с результатами государственной итоговой аттестации (далее — ГИА) по образовательным программам основного общего образования;</w:t>
      </w:r>
    </w:p>
    <w:p w:rsidR="00D106EF" w:rsidRPr="00B61952" w:rsidRDefault="00032AE0" w:rsidP="00B61952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5.7.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предметы». Если учебные предметы изучались на базовом уровне, к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106EF" w:rsidRPr="00B61952" w:rsidRDefault="00032AE0" w:rsidP="00B61952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кандидатов, подавших заявление на зачисление в классы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«Математика и информатика» и «Естественно-научные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5.9. При равном количестве баллов в 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 субъектов Российской Федерации, следующие категории лиц:</w:t>
      </w:r>
    </w:p>
    <w:p w:rsidR="00D106EF" w:rsidRPr="00B61952" w:rsidRDefault="00032AE0" w:rsidP="00B61952">
      <w:pPr>
        <w:numPr>
          <w:ilvl w:val="0"/>
          <w:numId w:val="7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определяющему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(определяющим) направление специализации обучения по конкретному профилю;</w:t>
      </w:r>
    </w:p>
    <w:p w:rsidR="00D106EF" w:rsidRPr="00B61952" w:rsidRDefault="00032AE0" w:rsidP="00B61952">
      <w:pPr>
        <w:numPr>
          <w:ilvl w:val="0"/>
          <w:numId w:val="7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 предмет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у(</w:t>
      </w:r>
      <w:proofErr w:type="spellStart"/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который(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 предстоит изучать углублённо, или предмету(</w:t>
      </w:r>
      <w:proofErr w:type="spell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</w:t>
      </w:r>
      <w:proofErr w:type="spell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), определяющим направление специализации обучения по конкретному профилю.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5.10. На основании списка приемной комиссии издается приказ о зачислении и комплектовании профильных классов.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 и информационных стендах школы информации о зачислении.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 в конфликтную комиссию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6. Прием на </w:t>
      </w:r>
      <w:proofErr w:type="gramStart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по дополнительным общеобразовательным программам </w:t>
      </w:r>
    </w:p>
    <w:p w:rsidR="00032AE0" w:rsidRPr="00032AE0" w:rsidRDefault="00032AE0" w:rsidP="00032AE0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Количество мест для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за счет средств бюджетных ассигнований устанавливает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ся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2AE0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в соответствии со  штатным расписанием школы</w:t>
      </w:r>
      <w:r w:rsidRPr="00032AE0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CC"/>
          <w:lang w:val="ru-RU" w:eastAsia="ru-RU"/>
        </w:rPr>
        <w:t>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Количество мест для обучения по дополнительным общеобразовательным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директора не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чем за 30 календарных дней до начала приема документов.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6.2.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принимаются все желающие в соответствии с возрастными категориями,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предусмотренными соответствующими программами обучения, вне зависимости от места проживания.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6.3.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осуществляется без вступительных испытаний, без предъявления требований к уровню образования, если иное не обусловлено спецификой образовательной программы. 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6.4. В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может быть отказано только при отсутствии свободных мест. В приеме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6.5. Прием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осуществляется по личному заявлению совершеннолетнего поступающего или по заявлению родителя (законного представителя) несовершеннолетнего. В случае приема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договорам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6.6. Для зачисления на обучение по дополнительным общеобразовательным программам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поступающие вместе с заявлением представляют документ, удостоверяющий личность.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 заявители, не являющиеся гражданами РФ, представляют документ, удостоверяющий личность иностранного гражданина, и документ, подтверждающий право заявителя на пребывание в России.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6.7. Для зачисления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родители (законные представители) несовершеннолетних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поступающих, которые являются обучающимися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Родители (законные представители) несовершеннолетних,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 4 правил, за исключением родителей (законных представителей) поступающих, которые являются обучающимися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6.9. Для зачисления на обучение по дополнительным общеобразовательным программам в области физической культуры и спорта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совершеннолетние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поступающие и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6.10. Ознакомление поступающих и родителей (законных представителей) несовершеннолетних с уставом школы, лицензией на право осуществления образовательной деятельности, свидетельством о государственной аккредитации,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осуществляется в порядке, предусмотренном разделом 4 правил.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6.11. Прием заявлений на обучение, их регистрация осуществляются в порядке, предусмотренном разделом 4 правил.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6.12. Зачисление на обучение за счет средств бюджета оформляется приказом директора школы. Зачисление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 договорам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 оказании платных образовательных услуг осуществляется в порядке, предусмотренном локальным нормативным актом школы.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Особенности приема иностранных граждан и лиц без гражданства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7.1.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Иностранные граждане и лица без гражданства (далее – иностранные граждане) принимаются на обучение по основным общеобразовательным программам начального общего, основного общего и среднего общего образования при условии предъявления документа, подтверждающего законность их нахождения на территории Российской Федерации, а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образовательных программ.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Перечень документов для приема иностранных граждан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образовательным программам начального общего, основного общего и среднего общего образования, а также способы их подачи устанавливаются Порядком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7.3. При подаче заявления родителями (законными представителями)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 о приеме на обучение в электронной форме посредством ЕПГУ не допускается требовать копий или оригиналов документов, предусмотренных пунктами 26(1) и 26(2) Порядка приема в школу, за исключением копий или оригиналов документов, подтверждение которых в электронном виде невозможно.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7.4. Школа в течение 5 рабочих дней проводит проверку комплектности документов, указанных в пункте 7.2 правил. В случае представления неполного комплекта документов, школа возвращает заявление без его рассмотрения способом аналогичным тому, которым получила заявление и документы от родителей (законных представителей)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7.5. В случае представления полного комплекта документов, указанных в пункте 7.2 правил, школа в течение 25 рабочих дней осуществляет проверку их достоверности. При проведении проверки школа обращается к соответствующим государственным информационным системам и (или) в государственные (муниципальные) органы, включая органы внутренних дел, и организации.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7.6. В течение рабочего дня после окончания подтверждения подлинности документов, указанных в пункте 7.2 правил, школа оформляет направление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в государственную или муниципальную общеобразовательную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направлении на тестирование направляется по адресу (почтовому или электронному), указанному в заявлении о приеме на обучение, и в личный кабинет ЕПГУ (при наличии), а также в тестирующую организацию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  <w:proofErr w:type="gramEnd"/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7.7. Школа получает результаты тестирования от тестирующей организации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Информацию о результатах тестирования и рассмотрении заявления о приеме на обучение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 направляется по адресу (почтовому или электронному), указанному в заявлении о приеме на обучение, и в личный кабинет ЕПГУ (при наличии) в течение 7 календарных дней.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7.8. Распорядительный акт о приеме на обучение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ребенка–иностранного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гражданина или поступающего–иностранного гражданина издается в течение 5 </w:t>
      </w: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рабочих дней после официального поступления информации об успешном прохождении тестирования, за исключением случая, предусмотренного пунктом 17 Порядка приема в школу.</w:t>
      </w:r>
    </w:p>
    <w:p w:rsidR="00D106EF" w:rsidRPr="00B61952" w:rsidRDefault="00032AE0" w:rsidP="00B6195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7.9. Прием иностранных граждан на </w:t>
      </w:r>
      <w:proofErr w:type="gramStart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</w:t>
      </w:r>
      <w:proofErr w:type="gramEnd"/>
      <w:r w:rsidRPr="00B619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дополнительным общеобразовательным программам проводится в соответствии с разделом 6 правил.</w:t>
      </w:r>
    </w:p>
    <w:sectPr w:rsidR="00D106EF" w:rsidRPr="00B61952" w:rsidSect="00B61952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0C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A5A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67CC8"/>
    <w:multiLevelType w:val="hybridMultilevel"/>
    <w:tmpl w:val="A8BA8444"/>
    <w:lvl w:ilvl="0" w:tplc="CC8A4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13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51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A01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BD57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51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AE0"/>
    <w:rsid w:val="00221697"/>
    <w:rsid w:val="002D33B1"/>
    <w:rsid w:val="002D3591"/>
    <w:rsid w:val="003514A0"/>
    <w:rsid w:val="004F7E17"/>
    <w:rsid w:val="00546EEA"/>
    <w:rsid w:val="005A05CE"/>
    <w:rsid w:val="00653AF6"/>
    <w:rsid w:val="008A1348"/>
    <w:rsid w:val="009237E1"/>
    <w:rsid w:val="009A7CA1"/>
    <w:rsid w:val="00B20E93"/>
    <w:rsid w:val="00B61952"/>
    <w:rsid w:val="00B73A5A"/>
    <w:rsid w:val="00BB2470"/>
    <w:rsid w:val="00CE7E9C"/>
    <w:rsid w:val="00D106E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 Знак"/>
    <w:link w:val="a4"/>
    <w:rsid w:val="00B61952"/>
    <w:rPr>
      <w:shd w:val="clear" w:color="auto" w:fill="FFFFFF"/>
    </w:rPr>
  </w:style>
  <w:style w:type="paragraph" w:styleId="a4">
    <w:name w:val="Body Text"/>
    <w:basedOn w:val="a"/>
    <w:link w:val="a3"/>
    <w:rsid w:val="00B61952"/>
    <w:pPr>
      <w:shd w:val="clear" w:color="auto" w:fill="FFFFFF"/>
      <w:spacing w:before="0" w:beforeAutospacing="0" w:after="0" w:afterAutospacing="0" w:line="240" w:lineRule="atLeast"/>
      <w:ind w:hanging="400"/>
    </w:pPr>
  </w:style>
  <w:style w:type="character" w:customStyle="1" w:styleId="11">
    <w:name w:val="Основной текст Знак1"/>
    <w:basedOn w:val="a0"/>
    <w:uiPriority w:val="99"/>
    <w:semiHidden/>
    <w:rsid w:val="00B61952"/>
  </w:style>
  <w:style w:type="paragraph" w:styleId="a5">
    <w:name w:val="List Paragraph"/>
    <w:basedOn w:val="a"/>
    <w:uiPriority w:val="34"/>
    <w:qFormat/>
    <w:rsid w:val="00546E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сновной текст Знак"/>
    <w:link w:val="a4"/>
    <w:rsid w:val="00B61952"/>
    <w:rPr>
      <w:shd w:val="clear" w:color="auto" w:fill="FFFFFF"/>
    </w:rPr>
  </w:style>
  <w:style w:type="paragraph" w:styleId="a4">
    <w:name w:val="Body Text"/>
    <w:basedOn w:val="a"/>
    <w:link w:val="a3"/>
    <w:rsid w:val="00B61952"/>
    <w:pPr>
      <w:shd w:val="clear" w:color="auto" w:fill="FFFFFF"/>
      <w:spacing w:before="0" w:beforeAutospacing="0" w:after="0" w:afterAutospacing="0" w:line="240" w:lineRule="atLeast"/>
      <w:ind w:hanging="400"/>
    </w:pPr>
  </w:style>
  <w:style w:type="character" w:customStyle="1" w:styleId="11">
    <w:name w:val="Основной текст Знак1"/>
    <w:basedOn w:val="a0"/>
    <w:uiPriority w:val="99"/>
    <w:semiHidden/>
    <w:rsid w:val="00B61952"/>
  </w:style>
  <w:style w:type="paragraph" w:styleId="a5">
    <w:name w:val="List Paragraph"/>
    <w:basedOn w:val="a"/>
    <w:uiPriority w:val="34"/>
    <w:qFormat/>
    <w:rsid w:val="00546EEA"/>
    <w:pPr>
      <w:spacing w:before="0" w:beforeAutospacing="0" w:after="200" w:afterAutospacing="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5362</Words>
  <Characters>30564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1340691</cp:lastModifiedBy>
  <cp:revision>3</cp:revision>
  <dcterms:created xsi:type="dcterms:W3CDTF">2011-11-02T04:15:00Z</dcterms:created>
  <dcterms:modified xsi:type="dcterms:W3CDTF">2025-03-22T13:17:00Z</dcterms:modified>
</cp:coreProperties>
</file>